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FD013" w14:textId="77777777" w:rsidR="004701DC" w:rsidRDefault="004701DC" w:rsidP="004701DC">
      <w:pPr>
        <w:rPr>
          <w:rFonts w:ascii="Times New Roman" w:hAnsi="Times New Roman" w:cs="Times New Roman"/>
        </w:rPr>
      </w:pPr>
    </w:p>
    <w:p w14:paraId="733E4224" w14:textId="77777777" w:rsidR="004701DC" w:rsidRDefault="004701DC" w:rsidP="004701DC">
      <w:pPr>
        <w:pBdr>
          <w:top w:val="single" w:sz="4" w:space="1" w:color="auto"/>
        </w:pBdr>
        <w:tabs>
          <w:tab w:val="center" w:pos="9072"/>
        </w:tabs>
        <w:jc w:val="both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Műszaki Bizottság</w:t>
      </w:r>
    </w:p>
    <w:p w14:paraId="367C45BB" w14:textId="77777777" w:rsidR="004701DC" w:rsidRPr="00547BD7" w:rsidRDefault="004701DC" w:rsidP="004701DC">
      <w:pPr>
        <w:pBdr>
          <w:top w:val="single" w:sz="4" w:space="1" w:color="auto"/>
        </w:pBdr>
        <w:tabs>
          <w:tab w:val="center" w:pos="9072"/>
        </w:tabs>
        <w:jc w:val="both"/>
        <w:rPr>
          <w:rFonts w:ascii="Times New Roman" w:hAnsi="Times New Roman" w:cs="Times New Roman"/>
          <w:iCs/>
        </w:rPr>
      </w:pPr>
    </w:p>
    <w:p w14:paraId="24A7BC9B" w14:textId="274C37F4" w:rsidR="004701DC" w:rsidRPr="004701DC" w:rsidRDefault="004701DC" w:rsidP="004701DC">
      <w:pPr>
        <w:tabs>
          <w:tab w:val="center" w:pos="9072"/>
        </w:tabs>
        <w:jc w:val="both"/>
        <w:rPr>
          <w:rFonts w:ascii="Times New Roman" w:hAnsi="Times New Roman"/>
        </w:rPr>
      </w:pPr>
      <w:r w:rsidRPr="004701DC">
        <w:rPr>
          <w:rFonts w:ascii="Times New Roman" w:hAnsi="Times New Roman"/>
        </w:rPr>
        <w:t>Kisbér Város Önkormányzata szervezeti és működési szabályzatáról szóló 1/2021. (I.27.) önkormányzati rendelet módosításá</w:t>
      </w:r>
      <w:r>
        <w:rPr>
          <w:rFonts w:ascii="Times New Roman" w:hAnsi="Times New Roman"/>
        </w:rPr>
        <w:t xml:space="preserve">t a megismert tartalommal a bizottság elfogadásra javasolja. </w:t>
      </w:r>
    </w:p>
    <w:p w14:paraId="258DD00F" w14:textId="77777777" w:rsidR="004701DC" w:rsidRPr="004701DC" w:rsidRDefault="004701DC" w:rsidP="004701DC">
      <w:pPr>
        <w:tabs>
          <w:tab w:val="center" w:pos="9072"/>
        </w:tabs>
        <w:jc w:val="both"/>
        <w:rPr>
          <w:rFonts w:ascii="Times New Roman" w:hAnsi="Times New Roman" w:cs="Times New Roman"/>
          <w:iCs/>
        </w:rPr>
      </w:pPr>
    </w:p>
    <w:p w14:paraId="4C739A4D" w14:textId="3454D5AC" w:rsidR="004701DC" w:rsidRDefault="004701DC" w:rsidP="004701DC">
      <w:pPr>
        <w:tabs>
          <w:tab w:val="center" w:pos="9072"/>
        </w:tabs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Kisbér, </w:t>
      </w:r>
      <w:r>
        <w:rPr>
          <w:rFonts w:ascii="Times New Roman" w:hAnsi="Times New Roman" w:cs="Times New Roman"/>
          <w:iCs/>
        </w:rPr>
        <w:t>2025. szeptember 11</w:t>
      </w:r>
      <w:r>
        <w:rPr>
          <w:rFonts w:ascii="Times New Roman" w:hAnsi="Times New Roman" w:cs="Times New Roman"/>
          <w:iCs/>
        </w:rPr>
        <w:t>.</w:t>
      </w:r>
    </w:p>
    <w:p w14:paraId="09F3676C" w14:textId="77777777" w:rsidR="004701DC" w:rsidRDefault="004701DC" w:rsidP="004701DC">
      <w:pPr>
        <w:tabs>
          <w:tab w:val="center" w:pos="9072"/>
        </w:tabs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  </w:t>
      </w:r>
    </w:p>
    <w:p w14:paraId="59D35FD7" w14:textId="77777777" w:rsidR="004701DC" w:rsidRDefault="004701DC" w:rsidP="004701DC">
      <w:pPr>
        <w:tabs>
          <w:tab w:val="center" w:pos="7230"/>
        </w:tabs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                                                   Bondár Balázs s.k.</w:t>
      </w:r>
      <w:r>
        <w:rPr>
          <w:rFonts w:ascii="Times New Roman" w:hAnsi="Times New Roman" w:cs="Times New Roman"/>
          <w:iCs/>
        </w:rPr>
        <w:tab/>
        <w:t>Pápai Mónika s.k.</w:t>
      </w:r>
    </w:p>
    <w:p w14:paraId="1D10B17F" w14:textId="77777777" w:rsidR="004701DC" w:rsidRDefault="004701DC" w:rsidP="004701DC">
      <w:pPr>
        <w:tabs>
          <w:tab w:val="center" w:pos="723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 xml:space="preserve">                                                            elnök</w:t>
      </w:r>
      <w:r>
        <w:rPr>
          <w:rFonts w:ascii="Times New Roman" w:hAnsi="Times New Roman" w:cs="Times New Roman"/>
          <w:iCs/>
        </w:rPr>
        <w:tab/>
        <w:t xml:space="preserve"> referens</w:t>
      </w:r>
    </w:p>
    <w:p w14:paraId="24760851" w14:textId="77777777" w:rsidR="004701DC" w:rsidRDefault="004701DC" w:rsidP="004701DC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F29C139" w14:textId="77777777" w:rsidR="004701DC" w:rsidRDefault="004701DC" w:rsidP="004701DC"/>
    <w:p w14:paraId="5B8C3169" w14:textId="77777777" w:rsidR="00523CD8" w:rsidRDefault="00523CD8"/>
    <w:sectPr w:rsidR="00523C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1DC"/>
    <w:rsid w:val="004701DC"/>
    <w:rsid w:val="004856C3"/>
    <w:rsid w:val="00523CD8"/>
    <w:rsid w:val="00C56B9D"/>
    <w:rsid w:val="00F1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8D785"/>
  <w15:chartTrackingRefBased/>
  <w15:docId w15:val="{905C4502-53B3-40D6-9C7D-67E29AB5A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701DC"/>
    <w:pPr>
      <w:spacing w:after="0" w:line="240" w:lineRule="auto"/>
    </w:pPr>
    <w:rPr>
      <w:rFonts w:ascii="Aptos" w:hAnsi="Aptos" w:cs="Aptos"/>
      <w:kern w:val="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701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701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701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701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701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701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701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701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701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701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701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701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701DC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701DC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701D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701D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701D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701D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701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701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701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701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701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701D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701D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701DC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701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701DC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701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352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Pápai Mónika</dc:creator>
  <cp:keywords/>
  <dc:description/>
  <cp:lastModifiedBy>Pápai Mónika</cp:lastModifiedBy>
  <cp:revision>1</cp:revision>
  <dcterms:created xsi:type="dcterms:W3CDTF">2025-09-11T09:37:00Z</dcterms:created>
  <dcterms:modified xsi:type="dcterms:W3CDTF">2025-09-11T09:40:00Z</dcterms:modified>
</cp:coreProperties>
</file>